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D" w:rsidRPr="00F71FCF" w:rsidRDefault="00DF7AA1" w:rsidP="00DF7AA1">
      <w:pPr>
        <w:pBdr>
          <w:bottom w:val="single" w:sz="12" w:space="1" w:color="000080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32"/>
          <w:lang w:val="de-AT"/>
        </w:rPr>
      </w:pPr>
      <w:r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 xml:space="preserve">Lavanttaler Apfel </w:t>
      </w:r>
      <w:r w:rsidR="0096503D">
        <w:rPr>
          <w:rFonts w:ascii="Arial" w:hAnsi="Arial" w:cs="Arial"/>
          <w:b/>
          <w:bCs/>
          <w:i/>
          <w:iCs/>
          <w:sz w:val="36"/>
          <w:szCs w:val="32"/>
          <w:lang w:val="de-AT"/>
        </w:rPr>
        <w:t>Fizz</w:t>
      </w:r>
    </w:p>
    <w:p w:rsidR="00F71FCF" w:rsidRPr="00F71FCF" w:rsidRDefault="00DF7AA1" w:rsidP="00F71FCF">
      <w:pPr>
        <w:autoSpaceDE w:val="0"/>
        <w:autoSpaceDN w:val="0"/>
        <w:adjustRightInd w:val="0"/>
        <w:rPr>
          <w:rFonts w:ascii="Arial" w:hAnsi="Arial" w:cs="Arial"/>
          <w:szCs w:val="20"/>
          <w:lang w:val="de-AT"/>
        </w:rPr>
      </w:pPr>
      <w:r>
        <w:rPr>
          <w:rFonts w:ascii="Arial" w:hAnsi="Arial" w:cs="Arial"/>
          <w:szCs w:val="20"/>
          <w:lang w:val="de-AT"/>
        </w:rPr>
        <w:t>1 Portion</w:t>
      </w:r>
    </w:p>
    <w:p w:rsidR="00994676" w:rsidRDefault="0099467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732AF7" w:rsidRDefault="00732AF7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DF7AA1" w:rsidRDefault="00DF7AA1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822F7A" w:rsidRPr="007B1E57" w:rsidRDefault="00431192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4559935</wp:posOffset>
            </wp:positionV>
            <wp:extent cx="1785620" cy="3277235"/>
            <wp:effectExtent l="0" t="0" r="5080" b="0"/>
            <wp:wrapTight wrapText="bothSides">
              <wp:wrapPolygon edited="0">
                <wp:start x="0" y="0"/>
                <wp:lineTo x="0" y="21470"/>
                <wp:lineTo x="21431" y="21470"/>
                <wp:lineTo x="21431" y="0"/>
                <wp:lineTo x="0" y="0"/>
              </wp:wrapPolygon>
            </wp:wrapTight>
            <wp:docPr id="7" name="Bild 7" descr="C:\Users\katzherbert\Desktop\ziel\f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zherbert\Desktop\ziel\fiz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08"/>
        <w:gridCol w:w="6833"/>
      </w:tblGrid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 w:rsidP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AT"/>
              </w:rPr>
              <w:t>Zutaten: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 w:rsidP="00F71FCF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Zitronensaft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Apfelsirup grün</w:t>
            </w:r>
            <w:r w:rsidR="00DF7AA1">
              <w:rPr>
                <w:rFonts w:ascii="Arial" w:hAnsi="Arial" w:cs="Arial"/>
                <w:bCs/>
                <w:szCs w:val="20"/>
                <w:lang w:val="de-AT"/>
              </w:rPr>
              <w:t xml:space="preserve"> (zB von Monin)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Lavanttaler Apfelsaft (zB von Spendel)</w:t>
            </w:r>
          </w:p>
        </w:tc>
      </w:tr>
      <w:tr w:rsidR="00491F5E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DF7AA1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cl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491F5E" w:rsidRPr="00F71FCF" w:rsidRDefault="0096503D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Sodawasser zum Aufspriten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DF7AA1">
              <w:rPr>
                <w:rFonts w:ascii="Arial" w:hAnsi="Arial" w:cs="Arial"/>
                <w:b/>
                <w:szCs w:val="20"/>
                <w:lang w:val="de-AT"/>
              </w:rPr>
              <w:t>Garnitur: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DF7AA1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/>
                <w:szCs w:val="20"/>
                <w:lang w:val="de-AT"/>
              </w:rPr>
            </w:pP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bCs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Apfelspalten dünn geschnitten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Stück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bCs/>
                <w:szCs w:val="20"/>
                <w:lang w:val="de-AT"/>
              </w:rPr>
              <w:t>Melissenblatt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314E36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>auf Holzstick gesteckt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314E36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DF7AA1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F71FCF" w:rsidRDefault="00DF7AA1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F7AA1" w:rsidRPr="00314E36" w:rsidRDefault="00DF7AA1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>Zubereitung: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1.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Eiswürfel in das Mixglas (zB Libbey-Glas) geben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7B1E57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2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Ingredienzen ins Glas messen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 xml:space="preserve">3. </w:t>
            </w:r>
            <w:r w:rsidRPr="0096503D">
              <w:rPr>
                <w:rFonts w:ascii="Arial" w:hAnsi="Arial" w:cs="Arial"/>
                <w:szCs w:val="20"/>
                <w:lang w:val="de-AT"/>
              </w:rPr>
              <w:t>Sp</w:t>
            </w:r>
            <w:r>
              <w:rPr>
                <w:rFonts w:ascii="Arial" w:hAnsi="Arial" w:cs="Arial"/>
                <w:szCs w:val="20"/>
                <w:lang w:val="de-AT"/>
              </w:rPr>
              <w:t>eedshaker auf das Glas setzen und gut verschließen</w:t>
            </w:r>
            <w:r w:rsidRPr="0096503D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4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Shaken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5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Speed-Shaker-Becher abnehmen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b/>
                <w:bCs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de-AT"/>
              </w:rPr>
              <w:t>6</w:t>
            </w:r>
            <w:r w:rsidRPr="007B1E57">
              <w:rPr>
                <w:rFonts w:ascii="Arial" w:hAnsi="Arial" w:cs="Arial"/>
                <w:b/>
                <w:szCs w:val="20"/>
                <w:lang w:val="de-AT"/>
              </w:rPr>
              <w:t>.</w:t>
            </w: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Cs w:val="20"/>
                <w:lang w:val="de-AT"/>
              </w:rPr>
              <w:t>Mit Sodawasser aufspritzen</w:t>
            </w:r>
          </w:p>
        </w:tc>
      </w:tr>
      <w:tr w:rsidR="0096503D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6503D" w:rsidRPr="00F71FCF" w:rsidRDefault="0096503D" w:rsidP="009C3CE8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>
              <w:rPr>
                <w:rFonts w:ascii="Arial" w:hAnsi="Arial" w:cs="Arial"/>
                <w:szCs w:val="20"/>
                <w:lang w:val="de-AT"/>
              </w:rPr>
              <w:t xml:space="preserve"> </w:t>
            </w:r>
            <w:r w:rsidRPr="0096503D">
              <w:rPr>
                <w:rFonts w:ascii="Arial" w:hAnsi="Arial" w:cs="Arial"/>
                <w:b/>
                <w:szCs w:val="20"/>
                <w:lang w:val="de-AT"/>
              </w:rPr>
              <w:t>7.</w:t>
            </w:r>
            <w:r>
              <w:rPr>
                <w:rFonts w:ascii="Arial" w:hAnsi="Arial" w:cs="Arial"/>
                <w:szCs w:val="20"/>
                <w:lang w:val="de-AT"/>
              </w:rPr>
              <w:t xml:space="preserve"> Garnieren</w:t>
            </w:r>
          </w:p>
        </w:tc>
      </w:tr>
      <w:tr w:rsidR="00994676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F71FCF" w:rsidRDefault="00994676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  <w:r w:rsidRPr="00F71FCF">
              <w:rPr>
                <w:rFonts w:ascii="Arial" w:hAnsi="Arial" w:cs="Arial"/>
                <w:szCs w:val="20"/>
                <w:lang w:val="de-AT"/>
              </w:rPr>
              <w:t xml:space="preserve"> 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94676" w:rsidRPr="00732AF7" w:rsidRDefault="00994676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2F6820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F71FCF" w:rsidRDefault="002F682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F71FCF" w:rsidRDefault="002F682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732AF7" w:rsidRDefault="002F6820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  <w:tr w:rsidR="002F6820" w:rsidRPr="00F71FCF" w:rsidTr="00DF7A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F71FCF" w:rsidRDefault="002F682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F71FCF" w:rsidRDefault="002F6820">
            <w:pPr>
              <w:tabs>
                <w:tab w:val="right" w:pos="751"/>
                <w:tab w:val="right" w:pos="864"/>
                <w:tab w:val="right" w:pos="1689"/>
                <w:tab w:val="right" w:pos="4745"/>
              </w:tabs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Cs w:val="20"/>
                <w:lang w:val="de-AT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2F6820" w:rsidRPr="00732AF7" w:rsidRDefault="002F6820" w:rsidP="00171845">
            <w:pPr>
              <w:pStyle w:val="Default"/>
              <w:ind w:left="360"/>
              <w:rPr>
                <w:rFonts w:ascii="Arial" w:hAnsi="Arial" w:cs="Arial"/>
                <w:szCs w:val="20"/>
                <w:lang w:val="de-AT"/>
              </w:rPr>
            </w:pPr>
          </w:p>
        </w:tc>
      </w:tr>
    </w:tbl>
    <w:p w:rsidR="00994676" w:rsidRPr="007B1E57" w:rsidRDefault="00431192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2711450</wp:posOffset>
            </wp:positionV>
            <wp:extent cx="547370" cy="611505"/>
            <wp:effectExtent l="0" t="0" r="5080" b="0"/>
            <wp:wrapTight wrapText="bothSides">
              <wp:wrapPolygon edited="0">
                <wp:start x="0" y="0"/>
                <wp:lineTo x="0" y="20860"/>
                <wp:lineTo x="21049" y="20860"/>
                <wp:lineTo x="21049" y="0"/>
                <wp:lineTo x="0" y="0"/>
              </wp:wrapPolygon>
            </wp:wrapTight>
            <wp:docPr id="4" name="Bild 4" descr="http://www.hlw-wolfsberg.at/images/original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lw-wolfsberg.at/images/originallogom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676" w:rsidRPr="007B1E57" w:rsidSect="00E226C9">
      <w:footerReference w:type="default" r:id="rId10"/>
      <w:pgSz w:w="12240" w:h="15840"/>
      <w:pgMar w:top="851" w:right="1134" w:bottom="1134" w:left="1418" w:header="567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C3" w:rsidRDefault="00C024C3">
      <w:r>
        <w:separator/>
      </w:r>
    </w:p>
  </w:endnote>
  <w:endnote w:type="continuationSeparator" w:id="0">
    <w:p w:rsidR="00C024C3" w:rsidRDefault="00C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A2" w:rsidRPr="00171845" w:rsidRDefault="004160A2" w:rsidP="00171845">
    <w:pPr>
      <w:pStyle w:val="Fuzeile"/>
      <w:pBdr>
        <w:top w:val="single" w:sz="2" w:space="1" w:color="000000"/>
      </w:pBdr>
      <w:rPr>
        <w:rFonts w:ascii="Arial" w:hAnsi="Arial" w:cs="Arial"/>
        <w:sz w:val="20"/>
        <w:szCs w:val="20"/>
      </w:rPr>
    </w:pPr>
    <w:r w:rsidRPr="00171845">
      <w:rPr>
        <w:rFonts w:ascii="Arial" w:hAnsi="Arial" w:cs="Arial"/>
        <w:sz w:val="20"/>
        <w:szCs w:val="20"/>
      </w:rPr>
      <w:t>Dieses Rezept wurde für die GAST 2012 von Diplombarkeeperin Dipl.-Päd. Herta Quendler-Moser</w:t>
    </w:r>
    <w:r>
      <w:rPr>
        <w:rFonts w:ascii="Arial" w:hAnsi="Arial" w:cs="Arial"/>
        <w:sz w:val="20"/>
        <w:szCs w:val="20"/>
      </w:rPr>
      <w:t xml:space="preserve"> kreiert.</w:t>
    </w:r>
  </w:p>
  <w:p w:rsidR="004160A2" w:rsidRPr="00171845" w:rsidRDefault="004160A2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C3" w:rsidRDefault="00C024C3">
      <w:r>
        <w:separator/>
      </w:r>
    </w:p>
  </w:footnote>
  <w:footnote w:type="continuationSeparator" w:id="0">
    <w:p w:rsidR="00C024C3" w:rsidRDefault="00C0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7B"/>
    <w:multiLevelType w:val="hybridMultilevel"/>
    <w:tmpl w:val="8D162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F1988"/>
    <w:multiLevelType w:val="hybridMultilevel"/>
    <w:tmpl w:val="6EA8A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F"/>
    <w:rsid w:val="000D3B09"/>
    <w:rsid w:val="00171845"/>
    <w:rsid w:val="001D6DA1"/>
    <w:rsid w:val="002F6820"/>
    <w:rsid w:val="00314E36"/>
    <w:rsid w:val="003935E0"/>
    <w:rsid w:val="004160A2"/>
    <w:rsid w:val="00431192"/>
    <w:rsid w:val="00441C12"/>
    <w:rsid w:val="00491F5E"/>
    <w:rsid w:val="005B0F8D"/>
    <w:rsid w:val="006634E1"/>
    <w:rsid w:val="00732AF7"/>
    <w:rsid w:val="007B1E57"/>
    <w:rsid w:val="007C5D4A"/>
    <w:rsid w:val="007E131A"/>
    <w:rsid w:val="00811566"/>
    <w:rsid w:val="00822F7A"/>
    <w:rsid w:val="0096503D"/>
    <w:rsid w:val="00994676"/>
    <w:rsid w:val="009C3CE8"/>
    <w:rsid w:val="009E4075"/>
    <w:rsid w:val="00BF6662"/>
    <w:rsid w:val="00C024C3"/>
    <w:rsid w:val="00D73BC2"/>
    <w:rsid w:val="00DF7AA1"/>
    <w:rsid w:val="00E0573F"/>
    <w:rsid w:val="00E226C9"/>
    <w:rsid w:val="00EA0E9D"/>
    <w:rsid w:val="00EE2ED7"/>
    <w:rsid w:val="00F71FCF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3D0372-CFBA-46AA-918B-769440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E4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845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hlw-wolfsberg.at/images/originallogo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Lavanttaler Apfel Colada</vt:lpstr>
    </vt:vector>
  </TitlesOfParts>
  <Company/>
  <LinksUpToDate>false</LinksUpToDate>
  <CharactersWithSpaces>596</CharactersWithSpaces>
  <SharedDoc>false</SharedDoc>
  <HLinks>
    <vt:vector size="6" baseType="variant">
      <vt:variant>
        <vt:i4>64</vt:i4>
      </vt:variant>
      <vt:variant>
        <vt:i4>-1</vt:i4>
      </vt:variant>
      <vt:variant>
        <vt:i4>1028</vt:i4>
      </vt:variant>
      <vt:variant>
        <vt:i4>1</vt:i4>
      </vt:variant>
      <vt:variant>
        <vt:lpwstr>http://www.hlw-wolfsberg.at/images/originallogom.gif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Lavanttaler Apfel Colada</dc:title>
  <dc:subject/>
  <dc:creator>katzherbert</dc:creator>
  <cp:keywords/>
  <dc:description/>
  <cp:lastModifiedBy>Herbert Katz</cp:lastModifiedBy>
  <cp:revision>2</cp:revision>
  <cp:lastPrinted>2009-04-27T18:57:00Z</cp:lastPrinted>
  <dcterms:created xsi:type="dcterms:W3CDTF">2015-08-19T06:54:00Z</dcterms:created>
  <dcterms:modified xsi:type="dcterms:W3CDTF">2015-08-19T06:54:00Z</dcterms:modified>
</cp:coreProperties>
</file>